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color w:val="000000"/>
          <w:sz w:val="29"/>
          <w:szCs w:val="29"/>
        </w:rPr>
      </w:pPr>
      <w:r w:rsidDel="00000000" w:rsidR="00000000" w:rsidRPr="00000000">
        <w:rPr>
          <w:rFonts w:ascii="Arial" w:cs="Arial" w:eastAsia="Arial" w:hAnsi="Arial"/>
          <w:b w:val="1"/>
          <w:color w:val="000000"/>
          <w:sz w:val="29"/>
          <w:szCs w:val="29"/>
          <w:rtl w:val="0"/>
        </w:rPr>
        <w:t xml:space="preserve">High Performing Vegetable Gardens - 12 Keys of a Master Gardener</w:t>
      </w:r>
    </w:p>
    <w:p w:rsidR="00000000" w:rsidDel="00000000" w:rsidP="00000000" w:rsidRDefault="00000000" w:rsidRPr="00000000" w14:paraId="00000002">
      <w:pPr>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Teri Hanna, Raleigh </w:t>
      </w:r>
      <w:r w:rsidDel="00000000" w:rsidR="00000000" w:rsidRPr="00000000">
        <w:rPr>
          <w:rFonts w:ascii="Times New Roman" w:cs="Times New Roman" w:eastAsia="Times New Roman" w:hAnsi="Times New Roman"/>
          <w:b w:val="1"/>
          <w:sz w:val="24"/>
          <w:szCs w:val="24"/>
          <w:rtl w:val="0"/>
        </w:rPr>
        <w:t xml:space="preserve">South </w:t>
      </w:r>
      <w:r w:rsidDel="00000000" w:rsidR="00000000" w:rsidRPr="00000000">
        <w:rPr>
          <w:rFonts w:ascii="Times New Roman" w:cs="Times New Roman" w:eastAsia="Times New Roman" w:hAnsi="Times New Roman"/>
          <w:b w:val="1"/>
          <w:color w:val="000000"/>
          <w:sz w:val="24"/>
          <w:szCs w:val="24"/>
          <w:rtl w:val="0"/>
        </w:rPr>
        <w:t xml:space="preserve">Stake </w:t>
      </w:r>
      <w:r w:rsidDel="00000000" w:rsidR="00000000" w:rsidRPr="00000000">
        <w:rPr>
          <w:rFonts w:ascii="Times New Roman" w:cs="Times New Roman" w:eastAsia="Times New Roman" w:hAnsi="Times New Roman"/>
          <w:b w:val="1"/>
          <w:sz w:val="24"/>
          <w:szCs w:val="24"/>
          <w:rtl w:val="0"/>
        </w:rPr>
        <w:t xml:space="preserve">Emergency Preparedness</w:t>
      </w:r>
      <w:r w:rsidDel="00000000" w:rsidR="00000000" w:rsidRPr="00000000">
        <w:rPr>
          <w:rFonts w:ascii="Times New Roman" w:cs="Times New Roman" w:eastAsia="Times New Roman" w:hAnsi="Times New Roman"/>
          <w:b w:val="1"/>
          <w:color w:val="000000"/>
          <w:sz w:val="24"/>
          <w:szCs w:val="24"/>
          <w:rtl w:val="0"/>
        </w:rPr>
        <w:t xml:space="preserve"> Specialist</w:t>
      </w:r>
    </w:p>
    <w:p w:rsidR="00000000" w:rsidDel="00000000" w:rsidP="00000000" w:rsidRDefault="00000000" w:rsidRPr="00000000" w14:paraId="0000000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Make a Garden Plan:</w:t>
      </w:r>
      <w:r w:rsidDel="00000000" w:rsidR="00000000" w:rsidRPr="00000000">
        <w:rPr>
          <w:rFonts w:ascii="Times New Roman" w:cs="Times New Roman" w:eastAsia="Times New Roman" w:hAnsi="Times New Roman"/>
          <w:color w:val="000000"/>
          <w:sz w:val="24"/>
          <w:szCs w:val="24"/>
          <w:rtl w:val="0"/>
        </w:rPr>
        <w:t xml:space="preserve"> Garden size to grow food for a family: New Garden 10 x 10 ft. summer vegetables, Intermediate Garden 500 sq. ft. for summer + sharing with friends. Advanced Garden 200 sq. feet per person for year round vegetables. Your garden plan is a tool to maximize planting, timing, spacing, harvesting and learning about growing food. Plan with paper and pencil or online at www.</w:t>
      </w:r>
      <w:r w:rsidDel="00000000" w:rsidR="00000000" w:rsidRPr="00000000">
        <w:rPr>
          <w:rFonts w:ascii="Times New Roman" w:cs="Times New Roman" w:eastAsia="Times New Roman" w:hAnsi="Times New Roman"/>
          <w:color w:val="000000"/>
          <w:sz w:val="24"/>
          <w:szCs w:val="24"/>
          <w:u w:val="single"/>
          <w:rtl w:val="0"/>
        </w:rPr>
        <w:t xml:space="preserve">smartgardener.com</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05">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Got To Have Water:</w:t>
      </w:r>
      <w:r w:rsidDel="00000000" w:rsidR="00000000" w:rsidRPr="00000000">
        <w:rPr>
          <w:rFonts w:ascii="Times New Roman" w:cs="Times New Roman" w:eastAsia="Times New Roman" w:hAnsi="Times New Roman"/>
          <w:color w:val="000000"/>
          <w:sz w:val="24"/>
          <w:szCs w:val="24"/>
          <w:rtl w:val="0"/>
        </w:rPr>
        <w:t xml:space="preserve"> Have easy irrigation at your garden site. Best to water at ground level to avoid wet foliage (fungus). Soaker hoses work well. Gilmour soaker hoses are lead-free, order at </w:t>
      </w:r>
      <w:r w:rsidDel="00000000" w:rsidR="00000000" w:rsidRPr="00000000">
        <w:rPr>
          <w:rFonts w:ascii="Times New Roman" w:cs="Times New Roman" w:eastAsia="Times New Roman" w:hAnsi="Times New Roman"/>
          <w:color w:val="000000"/>
          <w:sz w:val="24"/>
          <w:szCs w:val="24"/>
          <w:u w:val="single"/>
          <w:rtl w:val="0"/>
        </w:rPr>
        <w:t xml:space="preserve">www.NorthernTool.com</w:t>
      </w:r>
      <w:r w:rsidDel="00000000" w:rsidR="00000000" w:rsidRPr="00000000">
        <w:rPr>
          <w:rFonts w:ascii="Times New Roman" w:cs="Times New Roman" w:eastAsia="Times New Roman" w:hAnsi="Times New Roman"/>
          <w:color w:val="000000"/>
          <w:sz w:val="24"/>
          <w:szCs w:val="24"/>
          <w:rtl w:val="0"/>
        </w:rPr>
        <w:t xml:space="preserve">, $12.99 50 ft. store pickup.</w:t>
      </w:r>
    </w:p>
    <w:p w:rsidR="00000000" w:rsidDel="00000000" w:rsidP="00000000" w:rsidRDefault="00000000" w:rsidRPr="00000000" w14:paraId="00000006">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Feed Your Soil:</w:t>
      </w:r>
      <w:r w:rsidDel="00000000" w:rsidR="00000000" w:rsidRPr="00000000">
        <w:rPr>
          <w:rFonts w:ascii="Times New Roman" w:cs="Times New Roman" w:eastAsia="Times New Roman" w:hAnsi="Times New Roman"/>
          <w:color w:val="000000"/>
          <w:sz w:val="24"/>
          <w:szCs w:val="24"/>
          <w:rtl w:val="0"/>
        </w:rPr>
        <w:t xml:space="preserve"> Amend your soil with 1 inch of compost each year. Leaves, chopped are nature’s fertilizer. Organic amendments are bone and blood meal, rock phosphate 10 lbs. per 100 sq. ft. fish meal or emulsion. Tomatoes need calcium, borax, and Epsom salts.</w:t>
      </w:r>
    </w:p>
    <w:p w:rsidR="00000000" w:rsidDel="00000000" w:rsidP="00000000" w:rsidRDefault="00000000" w:rsidRPr="00000000" w14:paraId="00000007">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Increase the Soil Microorganisms in Your Soil.</w:t>
      </w:r>
      <w:r w:rsidDel="00000000" w:rsidR="00000000" w:rsidRPr="00000000">
        <w:rPr>
          <w:rFonts w:ascii="Times New Roman" w:cs="Times New Roman" w:eastAsia="Times New Roman" w:hAnsi="Times New Roman"/>
          <w:color w:val="000000"/>
          <w:sz w:val="24"/>
          <w:szCs w:val="24"/>
          <w:rtl w:val="0"/>
        </w:rPr>
        <w:t xml:space="preserve">  “Living soil life” includes bacteria, fungi, algae, protozoa, 75% of soil organisms live in the top 2 inches of your soil. Add compost, compost tea and use cover crops to increase microbial populations. Keep the soil moist and increase oxygen in soil with organic material. Avoid compacting the soil as microorganisms need oxygen to survive.</w:t>
      </w:r>
    </w:p>
    <w:p w:rsidR="00000000" w:rsidDel="00000000" w:rsidP="00000000" w:rsidRDefault="00000000" w:rsidRPr="00000000" w14:paraId="00000008">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Weed Control. </w:t>
      </w:r>
      <w:r w:rsidDel="00000000" w:rsidR="00000000" w:rsidRPr="00000000">
        <w:rPr>
          <w:rFonts w:ascii="Times New Roman" w:cs="Times New Roman" w:eastAsia="Times New Roman" w:hAnsi="Times New Roman"/>
          <w:color w:val="000000"/>
          <w:sz w:val="24"/>
          <w:szCs w:val="24"/>
          <w:rtl w:val="0"/>
        </w:rPr>
        <w:t xml:space="preserve">Plant intensively and use mulch or landscape Fabric to crowd out weeds. Use proper spacing, see Square Foot Gardening for spacing requirements of plants. Remove weeds promptly, once weeds go to seeds you fight them for seven years. The soil needs a covering.</w:t>
      </w:r>
    </w:p>
    <w:p w:rsidR="00000000" w:rsidDel="00000000" w:rsidP="00000000" w:rsidRDefault="00000000" w:rsidRPr="00000000" w14:paraId="00000009">
      <w:pPr>
        <w:numPr>
          <w:ilvl w:val="0"/>
          <w:numId w:val="1"/>
        </w:numPr>
        <w:ind w:left="720" w:hanging="360"/>
        <w:rPr>
          <w:rFonts w:ascii="Times New Roman" w:cs="Times New Roman" w:eastAsia="Times New Roman" w:hAnsi="Times New Roman"/>
          <w:color w:val="000000"/>
          <w:sz w:val="24"/>
          <w:szCs w:val="24"/>
        </w:rPr>
      </w:pPr>
      <w:bookmarkStart w:colFirst="0" w:colLast="0" w:name="_gjdgxs" w:id="0"/>
      <w:bookmarkEnd w:id="0"/>
      <w:r w:rsidDel="00000000" w:rsidR="00000000" w:rsidRPr="00000000">
        <w:rPr>
          <w:rFonts w:ascii="Times New Roman" w:cs="Times New Roman" w:eastAsia="Times New Roman" w:hAnsi="Times New Roman"/>
          <w:b w:val="1"/>
          <w:color w:val="000000"/>
          <w:sz w:val="24"/>
          <w:szCs w:val="24"/>
          <w:rtl w:val="0"/>
        </w:rPr>
        <w:t xml:space="preserve">Grow your own vegetable transplants.</w:t>
      </w:r>
      <w:r w:rsidDel="00000000" w:rsidR="00000000" w:rsidRPr="00000000">
        <w:rPr>
          <w:rFonts w:ascii="Times New Roman" w:cs="Times New Roman" w:eastAsia="Times New Roman" w:hAnsi="Times New Roman"/>
          <w:color w:val="000000"/>
          <w:sz w:val="24"/>
          <w:szCs w:val="24"/>
          <w:rtl w:val="0"/>
        </w:rPr>
        <w:t xml:space="preserve"> Select strong, quick maturing seed varieties (hybrid and heirloom). Start transplants in March and July until you die. Use succession planting after harvesting a crop. Overwinter, cabbage, beets and spinach. Plant 30% root crops for winter storage, for starving times until the next harvest. Use Winter Sown methods at </w:t>
      </w:r>
      <w:r w:rsidDel="00000000" w:rsidR="00000000" w:rsidRPr="00000000">
        <w:rPr>
          <w:rFonts w:ascii="Times New Roman" w:cs="Times New Roman" w:eastAsia="Times New Roman" w:hAnsi="Times New Roman"/>
          <w:color w:val="000000"/>
          <w:sz w:val="24"/>
          <w:szCs w:val="24"/>
          <w:u w:val="single"/>
          <w:rtl w:val="0"/>
        </w:rPr>
        <w:t xml:space="preserve">wintersown.org</w:t>
      </w:r>
      <w:r w:rsidDel="00000000" w:rsidR="00000000" w:rsidRPr="00000000">
        <w:rPr>
          <w:rFonts w:ascii="Times New Roman" w:cs="Times New Roman" w:eastAsia="Times New Roman" w:hAnsi="Times New Roman"/>
          <w:color w:val="000000"/>
          <w:sz w:val="24"/>
          <w:szCs w:val="24"/>
          <w:rtl w:val="0"/>
        </w:rPr>
        <w:t xml:space="preserve">. Request vegetable seed catalogs online </w:t>
      </w:r>
      <w:hyperlink r:id="rId6">
        <w:r w:rsidDel="00000000" w:rsidR="00000000" w:rsidRPr="00000000">
          <w:rPr>
            <w:rFonts w:ascii="Times New Roman" w:cs="Times New Roman" w:eastAsia="Times New Roman" w:hAnsi="Times New Roman"/>
            <w:color w:val="000000"/>
            <w:sz w:val="24"/>
            <w:szCs w:val="24"/>
            <w:u w:val="single"/>
            <w:rtl w:val="0"/>
          </w:rPr>
          <w:t xml:space="preserve">http://www.gardenlist.com/Vegetables.html</w:t>
        </w:r>
      </w:hyperlink>
      <w:r w:rsidDel="00000000" w:rsidR="00000000" w:rsidRPr="00000000">
        <w:rPr>
          <w:rFonts w:ascii="Times New Roman" w:cs="Times New Roman" w:eastAsia="Times New Roman" w:hAnsi="Times New Roman"/>
          <w:color w:val="000000"/>
          <w:sz w:val="24"/>
          <w:szCs w:val="24"/>
          <w:u w:val="single"/>
          <w:rtl w:val="0"/>
        </w:rPr>
        <w:t xml:space="preserve"> </w:t>
      </w:r>
      <w:r w:rsidDel="00000000" w:rsidR="00000000" w:rsidRPr="00000000">
        <w:rPr>
          <w:rtl w:val="0"/>
        </w:rPr>
      </w:r>
    </w:p>
    <w:p w:rsidR="00000000" w:rsidDel="00000000" w:rsidP="00000000" w:rsidRDefault="00000000" w:rsidRPr="00000000" w14:paraId="0000000A">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Grow Vertically on Trellises</w:t>
      </w:r>
      <w:r w:rsidDel="00000000" w:rsidR="00000000" w:rsidRPr="00000000">
        <w:rPr>
          <w:rFonts w:ascii="Times New Roman" w:cs="Times New Roman" w:eastAsia="Times New Roman" w:hAnsi="Times New Roman"/>
          <w:color w:val="000000"/>
          <w:sz w:val="24"/>
          <w:szCs w:val="24"/>
          <w:rtl w:val="0"/>
        </w:rPr>
        <w:t xml:space="preserve">. Maximize your garden space. Use trellises for climbers like cucumbers, melons, and pole beans for best use of space. Trellis netting. </w:t>
      </w:r>
      <w:hyperlink r:id="rId7">
        <w:r w:rsidDel="00000000" w:rsidR="00000000" w:rsidRPr="00000000">
          <w:rPr>
            <w:rFonts w:ascii="Times New Roman" w:cs="Times New Roman" w:eastAsia="Times New Roman" w:hAnsi="Times New Roman"/>
            <w:color w:val="000000"/>
            <w:sz w:val="24"/>
            <w:szCs w:val="24"/>
            <w:u w:val="single"/>
            <w:rtl w:val="0"/>
          </w:rPr>
          <w:t xml:space="preserve">www.americannettings.com</w:t>
        </w:r>
      </w:hyperlink>
      <w:r w:rsidDel="00000000" w:rsidR="00000000" w:rsidRPr="00000000">
        <w:rPr>
          <w:rFonts w:ascii="Times New Roman" w:cs="Times New Roman" w:eastAsia="Times New Roman" w:hAnsi="Times New Roman"/>
          <w:color w:val="000000"/>
          <w:sz w:val="24"/>
          <w:szCs w:val="24"/>
          <w:rtl w:val="0"/>
        </w:rPr>
        <w:t xml:space="preserve">&gt;trellis netting</w:t>
      </w:r>
    </w:p>
    <w:p w:rsidR="00000000" w:rsidDel="00000000" w:rsidP="00000000" w:rsidRDefault="00000000" w:rsidRPr="00000000" w14:paraId="0000000B">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Attract Pollinators</w:t>
      </w:r>
      <w:r w:rsidDel="00000000" w:rsidR="00000000" w:rsidRPr="00000000">
        <w:rPr>
          <w:rFonts w:ascii="Times New Roman" w:cs="Times New Roman" w:eastAsia="Times New Roman" w:hAnsi="Times New Roman"/>
          <w:color w:val="000000"/>
          <w:sz w:val="24"/>
          <w:szCs w:val="24"/>
          <w:rtl w:val="0"/>
        </w:rPr>
        <w:t xml:space="preserve"> to your garden such as honey bees, butterflies and hummingbirds. Plant nectar plants zinnias, borage, anise hyssop, marigolds, sunflowers, mint and other herbs around your garden. Add shallow jar lids filled with water as a drinking spot for pollinators. </w:t>
      </w:r>
    </w:p>
    <w:p w:rsidR="00000000" w:rsidDel="00000000" w:rsidP="00000000" w:rsidRDefault="00000000" w:rsidRPr="00000000" w14:paraId="0000000C">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Attract Predators to Eat Destructive Bugs.</w:t>
      </w:r>
      <w:r w:rsidDel="00000000" w:rsidR="00000000" w:rsidRPr="00000000">
        <w:rPr>
          <w:rFonts w:ascii="Times New Roman" w:cs="Times New Roman" w:eastAsia="Times New Roman" w:hAnsi="Times New Roman"/>
          <w:color w:val="000000"/>
          <w:sz w:val="24"/>
          <w:szCs w:val="24"/>
          <w:rtl w:val="0"/>
        </w:rPr>
        <w:t xml:space="preserve"> For every bad bug there are ten that want to eat it. Plant sunflowers for birds, add birdhouses around the garden, place toad watering bowls in your garden. Add a birdbath and the birds will stay.</w:t>
      </w:r>
    </w:p>
    <w:p w:rsidR="00000000" w:rsidDel="00000000" w:rsidP="00000000" w:rsidRDefault="00000000" w:rsidRPr="00000000" w14:paraId="0000000D">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Avoid Man-made Chemicals.</w:t>
      </w:r>
      <w:r w:rsidDel="00000000" w:rsidR="00000000" w:rsidRPr="00000000">
        <w:rPr>
          <w:rFonts w:ascii="Times New Roman" w:cs="Times New Roman" w:eastAsia="Times New Roman" w:hAnsi="Times New Roman"/>
          <w:color w:val="000000"/>
          <w:sz w:val="24"/>
          <w:szCs w:val="24"/>
          <w:rtl w:val="0"/>
        </w:rPr>
        <w:t xml:space="preserve"> Man-made chemicals destroy microbial life and earthworms in your soil, and cause cancer. Avoid using Roundup, Sevin Dust, Miracle Gro, and other chemical products in your food garden. They harm humans, animals and plant life. Sevin dust kills bees, adults carry the dust back to the hive where it kills the baby bees. Roundup kills the microbial life in soil. Miracle Gro upsets the natural balance in your soil. Use organic methods and products as much as possible. Restoring soil after chemical use takes time.</w:t>
      </w:r>
    </w:p>
    <w:p w:rsidR="00000000" w:rsidDel="00000000" w:rsidP="00000000" w:rsidRDefault="00000000" w:rsidRPr="00000000" w14:paraId="0000000E">
      <w:pPr>
        <w:numPr>
          <w:ilvl w:val="0"/>
          <w:numId w:val="1"/>
        </w:numP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Add Microclimate Tools</w:t>
      </w:r>
      <w:r w:rsidDel="00000000" w:rsidR="00000000" w:rsidRPr="00000000">
        <w:rPr>
          <w:rFonts w:ascii="Times New Roman" w:cs="Times New Roman" w:eastAsia="Times New Roman" w:hAnsi="Times New Roman"/>
          <w:color w:val="000000"/>
          <w:sz w:val="24"/>
          <w:szCs w:val="24"/>
          <w:rtl w:val="0"/>
        </w:rPr>
        <w:t xml:space="preserve"> to your garden to create warm and cool environments as needed. Use hoops and plastic or row cover to increase the warmth in your raised beds or garden. Use shade cloth/bed sheets to cool down the temperature during the heat of summer.  Hoops for support can be made of pvc, plastic tubing, concrete ladders, or cattle panels. Using microclimate tools can change temperatures in your growing space by two growing zones. Book Recommendation: Winter Harvest Handbook, Eliot Coleman</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Store a Supply of Heirloom and Hybrid Vegetable Seeds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the refrigerator for future use. Save your own seeds or buy seeds to store. Seeds need oxygen to live. Learn to save seeds.  Seeds are alive, they are tiny plant embryos in hibernation. Store seed packets in a glass jar in the refrigerator. Book Recommendation: Seed to Seed: Seed Saving and Growing Techniques for Vegetable Gardeners, Suzanne Ashworth.</w:t>
      </w:r>
    </w:p>
    <w:sectPr>
      <w:footerReference r:id="rId8" w:type="default"/>
      <w:pgSz w:h="12240" w:w="158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terihanna@email.com</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gardenlist.com/Vegetables.html" TargetMode="External"/><Relationship Id="rId7" Type="http://schemas.openxmlformats.org/officeDocument/2006/relationships/hyperlink" Target="http://www.americannettings.com"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